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DE" w:rsidRPr="00AC71E7" w:rsidRDefault="009207DE" w:rsidP="0092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2012 года в </w:t>
      </w:r>
      <w:proofErr w:type="spellStart"/>
      <w:r w:rsidRPr="00AC71E7">
        <w:rPr>
          <w:rFonts w:ascii="Times New Roman" w:eastAsia="Times New Roman" w:hAnsi="Times New Roman" w:cs="Times New Roman"/>
          <w:sz w:val="28"/>
          <w:szCs w:val="28"/>
        </w:rPr>
        <w:t>Кубринской</w:t>
      </w:r>
      <w:proofErr w:type="spellEnd"/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 основной  общеобразовательной школе введен комплексный курс для общеобразовательных учреждений «Основы духовно-нравственной культуры».</w:t>
      </w:r>
    </w:p>
    <w:p w:rsidR="009207DE" w:rsidRPr="00AC71E7" w:rsidRDefault="009207DE" w:rsidP="0092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Комплексный учебный курс «Основы религиозных культур и светской этики» является </w:t>
      </w:r>
      <w:r w:rsidRPr="00AC7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светским</w:t>
      </w:r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 и не предполагает освоение религиозных учений.</w:t>
      </w:r>
    </w:p>
    <w:p w:rsidR="009207DE" w:rsidRPr="00AC71E7" w:rsidRDefault="009207DE" w:rsidP="0092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Изучение Основ религиозных культур и светской этики направлено </w:t>
      </w:r>
      <w:proofErr w:type="gramStart"/>
      <w:r w:rsidRPr="00AC71E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C71E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207DE" w:rsidRPr="00AC71E7" w:rsidRDefault="009207DE" w:rsidP="00920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</w:p>
    <w:p w:rsidR="009207DE" w:rsidRPr="00AC71E7" w:rsidRDefault="009207DE" w:rsidP="00920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9207DE" w:rsidRPr="00AC71E7" w:rsidRDefault="009207DE" w:rsidP="00920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9207DE" w:rsidRPr="00AC71E7" w:rsidRDefault="009207DE" w:rsidP="00920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к нравственному самосовершенствованию, духовному саморазвитию; </w:t>
      </w:r>
    </w:p>
    <w:p w:rsidR="009207DE" w:rsidRPr="00AC71E7" w:rsidRDefault="009207DE" w:rsidP="00920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>воспитание нравственности, основанной на духовных традициях народов России</w:t>
      </w:r>
    </w:p>
    <w:p w:rsidR="009207DE" w:rsidRPr="00AC71E7" w:rsidRDefault="009207DE" w:rsidP="0092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учение будет вестись по учебнику</w:t>
      </w:r>
      <w:r w:rsidRPr="00AC71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07DE" w:rsidRPr="00AC71E7" w:rsidRDefault="009207DE" w:rsidP="00920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E7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этики. Основы православной культуры. 4-5 классы: учебное пособие для общеобразовательных учреждений / А.В.Кураев. - М.: Просвещение, 2012. – 95 с.: ил.</w:t>
      </w:r>
    </w:p>
    <w:p w:rsidR="009207DE" w:rsidRPr="00AC71E7" w:rsidRDefault="009207DE" w:rsidP="0092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/>
      <w:r w:rsidRPr="00AC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Учитель</w:t>
      </w:r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C71E7">
        <w:rPr>
          <w:rFonts w:ascii="Times New Roman" w:eastAsia="Times New Roman" w:hAnsi="Times New Roman" w:cs="Times New Roman"/>
          <w:sz w:val="28"/>
          <w:szCs w:val="28"/>
        </w:rPr>
        <w:t>Шутько</w:t>
      </w:r>
      <w:proofErr w:type="spellEnd"/>
      <w:r w:rsidRPr="00AC71E7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9207DE" w:rsidRPr="00E36704" w:rsidRDefault="009207DE" w:rsidP="009207D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sz w:val="28"/>
          <w:szCs w:val="28"/>
        </w:rPr>
      </w:pPr>
      <w:r w:rsidRPr="00E36704">
        <w:rPr>
          <w:rFonts w:ascii="Arial" w:eastAsia="Times New Roman" w:hAnsi="Arial" w:cs="Arial"/>
          <w:b/>
          <w:bCs/>
          <w:sz w:val="28"/>
          <w:szCs w:val="28"/>
          <w:u w:val="single"/>
        </w:rPr>
        <w:t>Уважаемые родители!</w:t>
      </w:r>
    </w:p>
    <w:p w:rsidR="009207DE" w:rsidRPr="00E36704" w:rsidRDefault="009207DE" w:rsidP="009207DE">
      <w:pPr>
        <w:shd w:val="clear" w:color="auto" w:fill="F2F2F2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6704">
        <w:rPr>
          <w:rFonts w:ascii="Arial" w:eastAsia="Times New Roman" w:hAnsi="Arial" w:cs="Arial"/>
          <w:sz w:val="28"/>
          <w:szCs w:val="28"/>
        </w:rPr>
        <w:t xml:space="preserve">Во исполнение поручения Президента РФ от 2 августа 2009 года №Пр-2009, письма министерства образования и науки РФ от 24.10.2011 № МД-1427/03 «Об обеспечении преподавания комплексного курса ОРКСЭ» с 2012 года во всех субъектах Российской Федерации вводится учебный курс «Основы религиозных культур и светской этики», состоящий из 6 модулей: «Основы православной культуры», «Основы исламской культуры», «Основы буддийской культуры», </w:t>
      </w:r>
      <w:r w:rsidRPr="00E36704">
        <w:rPr>
          <w:rFonts w:ascii="Arial" w:eastAsia="Times New Roman" w:hAnsi="Arial" w:cs="Arial"/>
          <w:sz w:val="28"/>
          <w:szCs w:val="28"/>
        </w:rPr>
        <w:lastRenderedPageBreak/>
        <w:t>«Основы иудейской культуры», «Основы мировых религиозных культур», «Основы светской этики</w:t>
      </w:r>
      <w:proofErr w:type="gramStart"/>
      <w:r w:rsidRPr="00E36704">
        <w:rPr>
          <w:rFonts w:ascii="Arial" w:eastAsia="Times New Roman" w:hAnsi="Arial" w:cs="Arial"/>
          <w:sz w:val="28"/>
          <w:szCs w:val="28"/>
        </w:rPr>
        <w:t>».</w:t>
      </w:r>
      <w:proofErr w:type="gramEnd"/>
    </w:p>
    <w:p w:rsidR="009207DE" w:rsidRPr="00957F77" w:rsidRDefault="009207DE" w:rsidP="009207DE">
      <w:pPr>
        <w:shd w:val="clear" w:color="auto" w:fill="F2F2F2"/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57F77">
        <w:rPr>
          <w:rFonts w:ascii="Arial" w:eastAsia="Times New Roman" w:hAnsi="Arial" w:cs="Arial"/>
          <w:color w:val="FFFFFF"/>
          <w:sz w:val="20"/>
          <w:szCs w:val="20"/>
        </w:rPr>
        <w:t>.</w:t>
      </w:r>
      <w:r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inline distT="0" distB="0" distL="0" distR="0">
            <wp:extent cx="5709920" cy="1313180"/>
            <wp:effectExtent l="19050" t="0" r="5080" b="0"/>
            <wp:docPr id="1" name="Рисунок 1" descr="Учебный курс «Основы религиозных культур и светской э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ый курс «Основы религиозных культур и светской этики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F77">
        <w:rPr>
          <w:rFonts w:ascii="Arial" w:eastAsia="Times New Roman" w:hAnsi="Arial" w:cs="Arial"/>
          <w:color w:val="FFFFFF"/>
          <w:sz w:val="20"/>
          <w:szCs w:val="20"/>
        </w:rPr>
        <w:t>.</w:t>
      </w:r>
    </w:p>
    <w:p w:rsidR="00000000" w:rsidRDefault="009207DE" w:rsidP="009207DE">
      <w:r w:rsidRPr="00E36704">
        <w:rPr>
          <w:rFonts w:ascii="Arial" w:eastAsia="Times New Roman" w:hAnsi="Arial" w:cs="Arial"/>
          <w:sz w:val="28"/>
          <w:szCs w:val="28"/>
        </w:rPr>
        <w:t>Курс ОРКСЭ будет носить светский характер - у всех модулей будет единая методическая и методологическая основа, преподавать его будут учителя общеобразовательных школ, прошедшие специальную подготовку.</w:t>
      </w:r>
      <w:r w:rsidRPr="00E36704">
        <w:rPr>
          <w:rFonts w:ascii="Arial" w:eastAsia="Times New Roman" w:hAnsi="Arial" w:cs="Arial"/>
          <w:sz w:val="28"/>
          <w:szCs w:val="28"/>
        </w:rPr>
        <w:br/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</w:t>
      </w:r>
      <w:proofErr w:type="gramStart"/>
      <w:r w:rsidRPr="00E36704">
        <w:rPr>
          <w:rFonts w:ascii="Arial" w:eastAsia="Times New Roman" w:hAnsi="Arial" w:cs="Arial"/>
          <w:sz w:val="28"/>
          <w:szCs w:val="28"/>
        </w:rPr>
        <w:t>на те</w:t>
      </w:r>
      <w:proofErr w:type="gramEnd"/>
      <w:r w:rsidRPr="00E36704">
        <w:rPr>
          <w:rFonts w:ascii="Arial" w:eastAsia="Times New Roman" w:hAnsi="Arial" w:cs="Arial"/>
          <w:sz w:val="28"/>
          <w:szCs w:val="28"/>
        </w:rPr>
        <w:t xml:space="preserve"> культурные особенности и традиции, которые для них представляют наибольший интерес.</w:t>
      </w:r>
      <w:r w:rsidRPr="00E36704">
        <w:rPr>
          <w:rFonts w:ascii="Arial" w:eastAsia="Times New Roman" w:hAnsi="Arial" w:cs="Arial"/>
          <w:sz w:val="28"/>
          <w:szCs w:val="28"/>
        </w:rPr>
        <w:br/>
        <w:t>В основные задачи курса входит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  <w:r w:rsidRPr="00E36704">
        <w:rPr>
          <w:rFonts w:ascii="Arial" w:eastAsia="Times New Roman" w:hAnsi="Arial" w:cs="Arial"/>
          <w:sz w:val="28"/>
          <w:szCs w:val="28"/>
        </w:rPr>
        <w:br/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Специалистами прорабатываются </w:t>
      </w:r>
      <w:proofErr w:type="spellStart"/>
      <w:r w:rsidRPr="00E36704">
        <w:rPr>
          <w:rFonts w:ascii="Arial" w:eastAsia="Times New Roman" w:hAnsi="Arial" w:cs="Arial"/>
          <w:sz w:val="28"/>
          <w:szCs w:val="28"/>
        </w:rPr>
        <w:t>межпредметные</w:t>
      </w:r>
      <w:proofErr w:type="spellEnd"/>
      <w:r w:rsidRPr="00E36704">
        <w:rPr>
          <w:rFonts w:ascii="Arial" w:eastAsia="Times New Roman" w:hAnsi="Arial" w:cs="Arial"/>
          <w:sz w:val="28"/>
          <w:szCs w:val="28"/>
        </w:rPr>
        <w:t xml:space="preserve"> связи со всеми необходимыми школьными предметами, которые внесены в сетку расписания для школьников 4-5 классов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695"/>
    <w:multiLevelType w:val="multilevel"/>
    <w:tmpl w:val="022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E6C30"/>
    <w:multiLevelType w:val="multilevel"/>
    <w:tmpl w:val="917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207DE"/>
    <w:rsid w:val="0092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sh.ru/uploads/posts/2012-09/1348658160_fot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2012-10-09T17:24:00Z</dcterms:created>
  <dcterms:modified xsi:type="dcterms:W3CDTF">2012-10-09T17:25:00Z</dcterms:modified>
</cp:coreProperties>
</file>